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35A" w:rsidRPr="006A196E" w:rsidRDefault="00BA34D7" w:rsidP="005203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</w:rPr>
      </w:pPr>
      <w:r>
        <w:rPr>
          <w:rFonts w:eastAsia="Times New Roman" w:cstheme="minorHAnsi"/>
          <w:b/>
          <w:bCs/>
          <w:sz w:val="27"/>
          <w:szCs w:val="27"/>
        </w:rPr>
        <w:t xml:space="preserve">Zadanie 2 - </w:t>
      </w:r>
      <w:r w:rsidR="0052035A" w:rsidRPr="006A196E">
        <w:rPr>
          <w:rFonts w:eastAsia="Times New Roman" w:cstheme="minorHAnsi"/>
          <w:b/>
          <w:bCs/>
          <w:sz w:val="27"/>
          <w:szCs w:val="27"/>
        </w:rPr>
        <w:t>Opis przedmiotu zamówienia</w:t>
      </w:r>
    </w:p>
    <w:p w:rsidR="0052035A" w:rsidRPr="006A196E" w:rsidRDefault="0052035A" w:rsidP="005203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b/>
          <w:bCs/>
          <w:sz w:val="24"/>
          <w:szCs w:val="24"/>
        </w:rPr>
        <w:t>Nazwa zamówienia:</w:t>
      </w:r>
      <w:r w:rsidRPr="006A196E">
        <w:rPr>
          <w:rFonts w:eastAsia="Times New Roman" w:cstheme="minorHAnsi"/>
          <w:sz w:val="24"/>
          <w:szCs w:val="24"/>
        </w:rPr>
        <w:br/>
        <w:t>Remont pomieszczeń sanitarnych (toalet dla zwiedzających) w budynku bufetu na terenie Sądeckiego Parku Etnograficznego</w:t>
      </w:r>
    </w:p>
    <w:p w:rsidR="0052035A" w:rsidRPr="006A196E" w:rsidRDefault="001B57C3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2035A" w:rsidRPr="006A196E" w:rsidRDefault="0052035A" w:rsidP="0052035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A196E">
        <w:rPr>
          <w:rFonts w:eastAsia="Times New Roman" w:cstheme="minorHAnsi"/>
          <w:b/>
          <w:bCs/>
          <w:sz w:val="24"/>
          <w:szCs w:val="24"/>
        </w:rPr>
        <w:t>1. Przedmiot zamówienia</w:t>
      </w:r>
    </w:p>
    <w:p w:rsidR="0052035A" w:rsidRPr="006A196E" w:rsidRDefault="0052035A" w:rsidP="005203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Przedmiotem zamówienia jest </w:t>
      </w:r>
      <w:r w:rsidRPr="006A196E">
        <w:rPr>
          <w:rFonts w:eastAsia="Times New Roman" w:cstheme="minorHAnsi"/>
          <w:b/>
          <w:bCs/>
          <w:sz w:val="24"/>
          <w:szCs w:val="24"/>
        </w:rPr>
        <w:t>remont dwóch pomieszczeń sanitarnych (toalet dla zwiedzających)</w:t>
      </w:r>
      <w:r w:rsidRPr="006A196E">
        <w:rPr>
          <w:rFonts w:eastAsia="Times New Roman" w:cstheme="minorHAnsi"/>
          <w:sz w:val="24"/>
          <w:szCs w:val="24"/>
        </w:rPr>
        <w:t xml:space="preserve"> zlokalizowanych w budynku bufetu na terenie Sądeckiego Parku Etnograficznego w Nowym Sączu.</w:t>
      </w:r>
    </w:p>
    <w:p w:rsidR="0052035A" w:rsidRPr="006A196E" w:rsidRDefault="0052035A" w:rsidP="005203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Zakres prac obejmuje </w:t>
      </w:r>
      <w:r w:rsidRPr="006A196E">
        <w:rPr>
          <w:rFonts w:eastAsia="Times New Roman" w:cstheme="minorHAnsi"/>
          <w:b/>
          <w:bCs/>
          <w:sz w:val="24"/>
          <w:szCs w:val="24"/>
        </w:rPr>
        <w:t>kompleksowe roboty budowlane, instalacyjne i wykończeniowe</w:t>
      </w:r>
      <w:r w:rsidRPr="006A196E">
        <w:rPr>
          <w:rFonts w:eastAsia="Times New Roman" w:cstheme="minorHAnsi"/>
          <w:sz w:val="24"/>
          <w:szCs w:val="24"/>
        </w:rPr>
        <w:t xml:space="preserve"> mające na celu modernizację i dostosowanie toalet do aktualnych wymogów użytkowych i estetycznych.</w:t>
      </w:r>
    </w:p>
    <w:p w:rsidR="0052035A" w:rsidRPr="006A196E" w:rsidRDefault="001B57C3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2035A" w:rsidRPr="006A196E" w:rsidRDefault="0052035A" w:rsidP="0052035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A196E">
        <w:rPr>
          <w:rFonts w:eastAsia="Times New Roman" w:cstheme="minorHAnsi"/>
          <w:b/>
          <w:bCs/>
          <w:sz w:val="24"/>
          <w:szCs w:val="24"/>
        </w:rPr>
        <w:t>2. Zakres rzeczowy robót</w:t>
      </w:r>
    </w:p>
    <w:p w:rsidR="0052035A" w:rsidRPr="006A196E" w:rsidRDefault="0052035A" w:rsidP="005203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Roboty należy wykonać w </w:t>
      </w:r>
      <w:r w:rsidRPr="006A196E">
        <w:rPr>
          <w:rFonts w:eastAsia="Times New Roman" w:cstheme="minorHAnsi"/>
          <w:b/>
          <w:bCs/>
          <w:sz w:val="24"/>
          <w:szCs w:val="24"/>
        </w:rPr>
        <w:t>obu pomieszczeniach sanitarnych</w:t>
      </w:r>
      <w:r w:rsidRPr="006A196E">
        <w:rPr>
          <w:rFonts w:eastAsia="Times New Roman" w:cstheme="minorHAnsi"/>
          <w:sz w:val="24"/>
          <w:szCs w:val="24"/>
        </w:rPr>
        <w:t xml:space="preserve"> i objąć nimi następujące etapy prac:</w:t>
      </w:r>
    </w:p>
    <w:p w:rsidR="0052035A" w:rsidRPr="006A196E" w:rsidRDefault="001B57C3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2035A" w:rsidRPr="006A196E" w:rsidRDefault="0052035A" w:rsidP="0052035A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r w:rsidRPr="006A196E">
        <w:rPr>
          <w:rFonts w:eastAsia="Times New Roman" w:cstheme="minorHAnsi"/>
          <w:b/>
          <w:bCs/>
          <w:sz w:val="20"/>
          <w:szCs w:val="20"/>
        </w:rPr>
        <w:t>A. Roboty rozbiórkowe i demontażowe</w:t>
      </w:r>
    </w:p>
    <w:p w:rsidR="0052035A" w:rsidRPr="006A196E" w:rsidRDefault="0052035A" w:rsidP="005203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Wyburzenie istniejących ścianek wewnętrznych z cegieł.</w:t>
      </w:r>
    </w:p>
    <w:p w:rsidR="0052035A" w:rsidRPr="006A196E" w:rsidRDefault="0052035A" w:rsidP="005203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Skucie istniejących okładzin – płytek ceramicznych ze ścian i posadzek.</w:t>
      </w:r>
    </w:p>
    <w:p w:rsidR="0052035A" w:rsidRPr="006A196E" w:rsidRDefault="0052035A" w:rsidP="005203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Ostrożny demontaż armatury i urządzeń sanitarnych:</w:t>
      </w:r>
    </w:p>
    <w:p w:rsidR="0052035A" w:rsidRPr="006A196E" w:rsidRDefault="0052035A" w:rsidP="0052035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umywalek, pisuarów i mis ustępowych,</w:t>
      </w:r>
    </w:p>
    <w:p w:rsidR="0052035A" w:rsidRPr="006A196E" w:rsidRDefault="0052035A" w:rsidP="0052035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pisuary przeznaczyć do ponownego montażu,</w:t>
      </w:r>
    </w:p>
    <w:p w:rsidR="0052035A" w:rsidRPr="006A196E" w:rsidRDefault="0052035A" w:rsidP="0052035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umywalki i miski ustępowe przekazać do odzysku.</w:t>
      </w:r>
    </w:p>
    <w:p w:rsidR="0052035A" w:rsidRPr="006A196E" w:rsidRDefault="0052035A" w:rsidP="005203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Demontaż uzbrojenia instalacji wodociągowej i kanalizacyjnej.</w:t>
      </w:r>
    </w:p>
    <w:p w:rsidR="0052035A" w:rsidRPr="006A196E" w:rsidRDefault="0052035A" w:rsidP="005203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Demontaż elementów instalacji elektrycznej kolidujących z zakresem robót.</w:t>
      </w:r>
    </w:p>
    <w:p w:rsidR="0052035A" w:rsidRPr="006A196E" w:rsidRDefault="0052035A" w:rsidP="005203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Wywóz i utylizacja gruzu oraz odpadów z rozbiórki.</w:t>
      </w:r>
    </w:p>
    <w:p w:rsidR="0052035A" w:rsidRPr="006A196E" w:rsidRDefault="001B57C3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2035A" w:rsidRPr="006A196E" w:rsidRDefault="0052035A" w:rsidP="0052035A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r w:rsidRPr="006A196E">
        <w:rPr>
          <w:rFonts w:eastAsia="Times New Roman" w:cstheme="minorHAnsi"/>
          <w:b/>
          <w:bCs/>
          <w:sz w:val="20"/>
          <w:szCs w:val="20"/>
        </w:rPr>
        <w:t>B. Roboty instalacyjne sanitarne</w:t>
      </w:r>
    </w:p>
    <w:p w:rsidR="0052035A" w:rsidRPr="006A196E" w:rsidRDefault="0052035A" w:rsidP="0052035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Wykonanie nowych instalacji kanalizacyjnych z rur PVC.</w:t>
      </w:r>
    </w:p>
    <w:p w:rsidR="0052035A" w:rsidRPr="006A196E" w:rsidRDefault="0052035A" w:rsidP="0052035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Wykonanie nowej instalacji wodociągowej z rur z tworzyw sztucznych, z doprowadzeniem do ciepłej wody użytkowej poprzez montaż </w:t>
      </w:r>
      <w:r w:rsidRPr="006A196E">
        <w:rPr>
          <w:rFonts w:eastAsia="Times New Roman" w:cstheme="minorHAnsi"/>
          <w:b/>
          <w:bCs/>
          <w:sz w:val="24"/>
          <w:szCs w:val="24"/>
        </w:rPr>
        <w:t>termy elektrycznej</w:t>
      </w:r>
      <w:r w:rsidRPr="006A196E">
        <w:rPr>
          <w:rFonts w:eastAsia="Times New Roman" w:cstheme="minorHAnsi"/>
          <w:sz w:val="24"/>
          <w:szCs w:val="24"/>
        </w:rPr>
        <w:t>.</w:t>
      </w:r>
    </w:p>
    <w:p w:rsidR="0052035A" w:rsidRPr="006A196E" w:rsidRDefault="0052035A" w:rsidP="0052035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lastRenderedPageBreak/>
        <w:t>Podłączenie wszystkich urządzeń sanitarnych zgodnie z projektem i przedmiarem robót.</w:t>
      </w:r>
    </w:p>
    <w:p w:rsidR="0052035A" w:rsidRPr="006A196E" w:rsidRDefault="0052035A" w:rsidP="0052035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Próby szczelności i odbiory instalacji.</w:t>
      </w:r>
    </w:p>
    <w:p w:rsidR="0052035A" w:rsidRPr="006A196E" w:rsidRDefault="001B57C3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52035A" w:rsidRPr="006A196E" w:rsidRDefault="0052035A" w:rsidP="0052035A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r w:rsidRPr="006A196E">
        <w:rPr>
          <w:rFonts w:eastAsia="Times New Roman" w:cstheme="minorHAnsi"/>
          <w:b/>
          <w:bCs/>
          <w:sz w:val="20"/>
          <w:szCs w:val="20"/>
        </w:rPr>
        <w:t>C. Roboty instalacyjne elektryczne</w:t>
      </w:r>
    </w:p>
    <w:p w:rsidR="0052035A" w:rsidRPr="006A196E" w:rsidRDefault="0052035A" w:rsidP="0052035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Wykonanie nowej instalacji elektrycznej w zakresie:</w:t>
      </w:r>
    </w:p>
    <w:p w:rsidR="0052035A" w:rsidRPr="006A196E" w:rsidRDefault="0052035A" w:rsidP="0052035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oświetlenia (2 lampy sufitowe z przełącznikiem),</w:t>
      </w:r>
    </w:p>
    <w:p w:rsidR="0052035A" w:rsidRPr="006A196E" w:rsidRDefault="0052035A" w:rsidP="0052035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obwodu ogrzewania,</w:t>
      </w:r>
    </w:p>
    <w:p w:rsidR="0052035A" w:rsidRPr="006A196E" w:rsidRDefault="0052035A" w:rsidP="0052035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zasilania termy elektrycznej,</w:t>
      </w:r>
    </w:p>
    <w:p w:rsidR="0052035A" w:rsidRPr="006A196E" w:rsidRDefault="0052035A" w:rsidP="0052035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montażu gniazda wtykowego 230V.</w:t>
      </w:r>
    </w:p>
    <w:p w:rsidR="0052035A" w:rsidRPr="006A196E" w:rsidRDefault="0052035A" w:rsidP="0052035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Montaż osprzętu elektrycznego: opraw, wyłączników, gniazd, przewodów.</w:t>
      </w:r>
    </w:p>
    <w:p w:rsidR="0052035A" w:rsidRPr="006A196E" w:rsidRDefault="0052035A" w:rsidP="0052035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Pomiary instalacji i uruchomienie.</w:t>
      </w:r>
    </w:p>
    <w:p w:rsidR="0052035A" w:rsidRPr="006A196E" w:rsidRDefault="001B57C3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52035A" w:rsidRPr="006A196E" w:rsidRDefault="0052035A" w:rsidP="0052035A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r w:rsidRPr="006A196E">
        <w:rPr>
          <w:rFonts w:eastAsia="Times New Roman" w:cstheme="minorHAnsi"/>
          <w:b/>
          <w:bCs/>
          <w:sz w:val="20"/>
          <w:szCs w:val="20"/>
        </w:rPr>
        <w:t>D. Roboty budowlane i wykończeniowe</w:t>
      </w:r>
    </w:p>
    <w:p w:rsidR="0052035A" w:rsidRPr="006A196E" w:rsidRDefault="0052035A" w:rsidP="005203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Wyrównanie powierzchni ścian i posadzek pod okładziny ceramiczne.</w:t>
      </w:r>
    </w:p>
    <w:p w:rsidR="0052035A" w:rsidRPr="006A196E" w:rsidRDefault="0052035A" w:rsidP="005203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Wykonanie nowej </w:t>
      </w:r>
      <w:r w:rsidRPr="006A196E">
        <w:rPr>
          <w:rFonts w:eastAsia="Times New Roman" w:cstheme="minorHAnsi"/>
          <w:b/>
          <w:bCs/>
          <w:sz w:val="24"/>
          <w:szCs w:val="24"/>
        </w:rPr>
        <w:t>izolacji przeciwwilgociowej</w:t>
      </w:r>
      <w:r w:rsidRPr="006A196E">
        <w:rPr>
          <w:rFonts w:eastAsia="Times New Roman" w:cstheme="minorHAnsi"/>
          <w:sz w:val="24"/>
          <w:szCs w:val="24"/>
        </w:rPr>
        <w:t xml:space="preserve"> w obrębie posadzek.</w:t>
      </w:r>
    </w:p>
    <w:p w:rsidR="0052035A" w:rsidRPr="006A196E" w:rsidRDefault="0052035A" w:rsidP="005203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Ułożenie nowych płytek ceramicznych:</w:t>
      </w:r>
    </w:p>
    <w:p w:rsidR="0052035A" w:rsidRPr="006A196E" w:rsidRDefault="0052035A" w:rsidP="0052035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na ścianach – płytki o wymiarach min. </w:t>
      </w:r>
      <w:r w:rsidRPr="006A196E">
        <w:rPr>
          <w:rFonts w:eastAsia="Times New Roman" w:cstheme="minorHAnsi"/>
          <w:b/>
          <w:bCs/>
          <w:sz w:val="24"/>
          <w:szCs w:val="24"/>
        </w:rPr>
        <w:t>20×60 cm</w:t>
      </w:r>
      <w:r w:rsidRPr="006A196E">
        <w:rPr>
          <w:rFonts w:eastAsia="Times New Roman" w:cstheme="minorHAnsi"/>
          <w:sz w:val="24"/>
          <w:szCs w:val="24"/>
        </w:rPr>
        <w:t>,</w:t>
      </w:r>
    </w:p>
    <w:p w:rsidR="0052035A" w:rsidRPr="006A196E" w:rsidRDefault="0052035A" w:rsidP="0052035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na posadzce – płytki </w:t>
      </w:r>
      <w:proofErr w:type="spellStart"/>
      <w:r w:rsidRPr="006A196E">
        <w:rPr>
          <w:rFonts w:eastAsia="Times New Roman" w:cstheme="minorHAnsi"/>
          <w:sz w:val="24"/>
          <w:szCs w:val="24"/>
        </w:rPr>
        <w:t>gresowe</w:t>
      </w:r>
      <w:proofErr w:type="spellEnd"/>
      <w:r w:rsidRPr="006A196E">
        <w:rPr>
          <w:rFonts w:eastAsia="Times New Roman" w:cstheme="minorHAnsi"/>
          <w:sz w:val="24"/>
          <w:szCs w:val="24"/>
        </w:rPr>
        <w:t xml:space="preserve"> o wymiarach min. </w:t>
      </w:r>
      <w:r w:rsidRPr="006A196E">
        <w:rPr>
          <w:rFonts w:eastAsia="Times New Roman" w:cstheme="minorHAnsi"/>
          <w:b/>
          <w:bCs/>
          <w:sz w:val="24"/>
          <w:szCs w:val="24"/>
        </w:rPr>
        <w:t>60×60 cm</w:t>
      </w:r>
      <w:r w:rsidRPr="006A196E">
        <w:rPr>
          <w:rFonts w:eastAsia="Times New Roman" w:cstheme="minorHAnsi"/>
          <w:sz w:val="24"/>
          <w:szCs w:val="24"/>
        </w:rPr>
        <w:t>,</w:t>
      </w:r>
    </w:p>
    <w:p w:rsidR="0052035A" w:rsidRPr="006A196E" w:rsidRDefault="0052035A" w:rsidP="0052035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kolorystyka i wzór do uzgodnienia z Zamawiającym.</w:t>
      </w:r>
    </w:p>
    <w:p w:rsidR="0052035A" w:rsidRPr="006A196E" w:rsidRDefault="0052035A" w:rsidP="005203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Wykonanie nowych kabin ustępowych z drzwiami z </w:t>
      </w:r>
      <w:r w:rsidRPr="006A196E">
        <w:rPr>
          <w:rFonts w:eastAsia="Times New Roman" w:cstheme="minorHAnsi"/>
          <w:b/>
          <w:bCs/>
          <w:sz w:val="24"/>
          <w:szCs w:val="24"/>
        </w:rPr>
        <w:t>płyt systemowych HPL</w:t>
      </w:r>
      <w:r w:rsidRPr="006A196E">
        <w:rPr>
          <w:rFonts w:eastAsia="Times New Roman" w:cstheme="minorHAnsi"/>
          <w:sz w:val="24"/>
          <w:szCs w:val="24"/>
        </w:rPr>
        <w:t xml:space="preserve"> o grubości </w:t>
      </w:r>
      <w:r w:rsidRPr="006A196E">
        <w:rPr>
          <w:rFonts w:eastAsia="Times New Roman" w:cstheme="minorHAnsi"/>
          <w:b/>
          <w:bCs/>
          <w:sz w:val="24"/>
          <w:szCs w:val="24"/>
        </w:rPr>
        <w:t>10 mm</w:t>
      </w:r>
      <w:r w:rsidRPr="006A196E">
        <w:rPr>
          <w:rFonts w:eastAsia="Times New Roman" w:cstheme="minorHAnsi"/>
          <w:sz w:val="24"/>
          <w:szCs w:val="24"/>
        </w:rPr>
        <w:t>, w kolorze uzgodnionym z Zamawiającym, w miejscach istniejących ścianek z cegieł.</w:t>
      </w:r>
    </w:p>
    <w:p w:rsidR="0052035A" w:rsidRPr="006A196E" w:rsidRDefault="001B57C3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52035A" w:rsidRPr="006A196E" w:rsidRDefault="0052035A" w:rsidP="0052035A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</w:rPr>
      </w:pPr>
      <w:r w:rsidRPr="006A196E">
        <w:rPr>
          <w:rFonts w:eastAsia="Times New Roman" w:cstheme="minorHAnsi"/>
          <w:b/>
          <w:bCs/>
          <w:sz w:val="20"/>
          <w:szCs w:val="20"/>
        </w:rPr>
        <w:t>E. Montaż osprzętu sanitarnego i wyposażenia</w:t>
      </w:r>
    </w:p>
    <w:p w:rsidR="0052035A" w:rsidRPr="006A196E" w:rsidRDefault="0052035A" w:rsidP="0052035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Montaż nowych urządzeń sanitarnych:</w:t>
      </w:r>
    </w:p>
    <w:p w:rsidR="0052035A" w:rsidRPr="006A196E" w:rsidRDefault="0052035A" w:rsidP="0052035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muszle ustępowe stojące typu </w:t>
      </w:r>
      <w:r w:rsidRPr="006A196E">
        <w:rPr>
          <w:rFonts w:eastAsia="Times New Roman" w:cstheme="minorHAnsi"/>
          <w:b/>
          <w:bCs/>
          <w:sz w:val="24"/>
          <w:szCs w:val="24"/>
        </w:rPr>
        <w:t xml:space="preserve">kompakt, przyścienne, </w:t>
      </w:r>
      <w:proofErr w:type="spellStart"/>
      <w:r w:rsidRPr="006A196E">
        <w:rPr>
          <w:rFonts w:eastAsia="Times New Roman" w:cstheme="minorHAnsi"/>
          <w:b/>
          <w:bCs/>
          <w:sz w:val="24"/>
          <w:szCs w:val="24"/>
        </w:rPr>
        <w:t>bezkołnierzowe</w:t>
      </w:r>
      <w:proofErr w:type="spellEnd"/>
      <w:r w:rsidRPr="006A196E">
        <w:rPr>
          <w:rFonts w:eastAsia="Times New Roman" w:cstheme="minorHAnsi"/>
          <w:b/>
          <w:bCs/>
          <w:sz w:val="24"/>
          <w:szCs w:val="24"/>
        </w:rPr>
        <w:t>, zabudowane (masywne)</w:t>
      </w:r>
      <w:r w:rsidRPr="006A196E">
        <w:rPr>
          <w:rFonts w:eastAsia="Times New Roman" w:cstheme="minorHAnsi"/>
          <w:sz w:val="24"/>
          <w:szCs w:val="24"/>
        </w:rPr>
        <w:t>,</w:t>
      </w:r>
    </w:p>
    <w:p w:rsidR="0052035A" w:rsidRPr="006A196E" w:rsidRDefault="0052035A" w:rsidP="0052035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umywalki o szerokości min. </w:t>
      </w:r>
      <w:r w:rsidRPr="006A196E">
        <w:rPr>
          <w:rFonts w:eastAsia="Times New Roman" w:cstheme="minorHAnsi"/>
          <w:b/>
          <w:bCs/>
          <w:sz w:val="24"/>
          <w:szCs w:val="24"/>
        </w:rPr>
        <w:t>60 cm</w:t>
      </w:r>
      <w:r w:rsidRPr="006A196E">
        <w:rPr>
          <w:rFonts w:eastAsia="Times New Roman" w:cstheme="minorHAnsi"/>
          <w:sz w:val="24"/>
          <w:szCs w:val="24"/>
        </w:rPr>
        <w:t>, głębokie,</w:t>
      </w:r>
    </w:p>
    <w:p w:rsidR="0052035A" w:rsidRPr="006A196E" w:rsidRDefault="0052035A" w:rsidP="0052035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baterie stojące z głowicą ceramiczną.</w:t>
      </w:r>
    </w:p>
    <w:p w:rsidR="0052035A" w:rsidRPr="006A196E" w:rsidRDefault="0052035A" w:rsidP="0052035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Montaż wyposażenia dodatkowego ze stali nierdzewnej:</w:t>
      </w:r>
    </w:p>
    <w:p w:rsidR="0052035A" w:rsidRPr="006A196E" w:rsidRDefault="0052035A" w:rsidP="0052035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dozowniki mydła,</w:t>
      </w:r>
    </w:p>
    <w:p w:rsidR="0052035A" w:rsidRPr="006A196E" w:rsidRDefault="0052035A" w:rsidP="0052035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pojemniki na papier toaletowy,</w:t>
      </w:r>
    </w:p>
    <w:p w:rsidR="0052035A" w:rsidRPr="006A196E" w:rsidRDefault="0052035A" w:rsidP="0052035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kosze na śmieci,</w:t>
      </w:r>
    </w:p>
    <w:p w:rsidR="0052035A" w:rsidRPr="006A196E" w:rsidRDefault="0052035A" w:rsidP="0052035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wieszaki, uchwyty, itp.</w:t>
      </w:r>
    </w:p>
    <w:p w:rsidR="0052035A" w:rsidRPr="006A196E" w:rsidRDefault="0052035A" w:rsidP="0052035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>Montaż pisuarów odzyskanych z demontażu po wcześniejszym oczyszczeniu i sprawdzeniu ich stanu technicznego.</w:t>
      </w:r>
    </w:p>
    <w:p w:rsidR="0052035A" w:rsidRPr="006A196E" w:rsidRDefault="001B57C3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lastRenderedPageBreak/>
        <w:pict>
          <v:rect id="_x0000_i1032" style="width:0;height:1.5pt" o:hralign="center" o:hrstd="t" o:hr="t" fillcolor="#a0a0a0" stroked="f"/>
        </w:pict>
      </w:r>
    </w:p>
    <w:p w:rsidR="0052035A" w:rsidRPr="006A196E" w:rsidRDefault="0052035A" w:rsidP="0052035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A196E">
        <w:rPr>
          <w:rFonts w:eastAsia="Times New Roman" w:cstheme="minorHAnsi"/>
          <w:b/>
          <w:bCs/>
          <w:sz w:val="24"/>
          <w:szCs w:val="24"/>
        </w:rPr>
        <w:t>3. Wymagania wykonawcze</w:t>
      </w:r>
    </w:p>
    <w:p w:rsidR="007D39AB" w:rsidRPr="006A196E" w:rsidRDefault="007D39AB" w:rsidP="007D39A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Szczegółowy zakres i ilość robót określa </w:t>
      </w:r>
      <w:r w:rsidRPr="006A196E">
        <w:rPr>
          <w:rFonts w:eastAsia="Times New Roman" w:cstheme="minorHAnsi"/>
          <w:b/>
          <w:bCs/>
          <w:sz w:val="24"/>
          <w:szCs w:val="24"/>
        </w:rPr>
        <w:t>Przedmiar robót</w:t>
      </w:r>
      <w:r w:rsidRPr="006A196E">
        <w:rPr>
          <w:rFonts w:eastAsia="Times New Roman" w:cstheme="minorHAnsi"/>
          <w:sz w:val="24"/>
          <w:szCs w:val="24"/>
        </w:rPr>
        <w:t xml:space="preserve"> stanowiący integralną część dokumentacji postępowania. </w:t>
      </w:r>
    </w:p>
    <w:p w:rsidR="0052035A" w:rsidRPr="006A196E" w:rsidRDefault="0052035A" w:rsidP="005203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Wszystkie roboty należy prowadzić zgodnie z zasadami </w:t>
      </w:r>
      <w:r w:rsidRPr="006A196E">
        <w:rPr>
          <w:rFonts w:eastAsia="Times New Roman" w:cstheme="minorHAnsi"/>
          <w:b/>
          <w:bCs/>
          <w:sz w:val="24"/>
          <w:szCs w:val="24"/>
        </w:rPr>
        <w:t>sztuki budowlanej</w:t>
      </w:r>
      <w:r w:rsidRPr="006A196E">
        <w:rPr>
          <w:rFonts w:eastAsia="Times New Roman" w:cstheme="minorHAnsi"/>
          <w:sz w:val="24"/>
          <w:szCs w:val="24"/>
        </w:rPr>
        <w:t xml:space="preserve">, obowiązującymi </w:t>
      </w:r>
      <w:r w:rsidRPr="006A196E">
        <w:rPr>
          <w:rFonts w:eastAsia="Times New Roman" w:cstheme="minorHAnsi"/>
          <w:b/>
          <w:bCs/>
          <w:sz w:val="24"/>
          <w:szCs w:val="24"/>
        </w:rPr>
        <w:t>normami branżowymi</w:t>
      </w:r>
      <w:r w:rsidRPr="006A196E">
        <w:rPr>
          <w:rFonts w:eastAsia="Times New Roman" w:cstheme="minorHAnsi"/>
          <w:sz w:val="24"/>
          <w:szCs w:val="24"/>
        </w:rPr>
        <w:t xml:space="preserve">, </w:t>
      </w:r>
      <w:r w:rsidRPr="006A196E">
        <w:rPr>
          <w:rFonts w:eastAsia="Times New Roman" w:cstheme="minorHAnsi"/>
          <w:b/>
          <w:bCs/>
          <w:sz w:val="24"/>
          <w:szCs w:val="24"/>
        </w:rPr>
        <w:t>przepisami BHP</w:t>
      </w:r>
      <w:r w:rsidRPr="006A196E">
        <w:rPr>
          <w:rFonts w:eastAsia="Times New Roman" w:cstheme="minorHAnsi"/>
          <w:sz w:val="24"/>
          <w:szCs w:val="24"/>
        </w:rPr>
        <w:t xml:space="preserve"> oraz </w:t>
      </w:r>
      <w:r w:rsidRPr="006A196E">
        <w:rPr>
          <w:rFonts w:eastAsia="Times New Roman" w:cstheme="minorHAnsi"/>
          <w:b/>
          <w:bCs/>
          <w:sz w:val="24"/>
          <w:szCs w:val="24"/>
        </w:rPr>
        <w:t>warunkami technicznymi wykonania i odbioru robót budowlanych</w:t>
      </w:r>
      <w:r w:rsidRPr="006A196E">
        <w:rPr>
          <w:rFonts w:eastAsia="Times New Roman" w:cstheme="minorHAnsi"/>
          <w:sz w:val="24"/>
          <w:szCs w:val="24"/>
        </w:rPr>
        <w:t>.</w:t>
      </w:r>
    </w:p>
    <w:p w:rsidR="0052035A" w:rsidRPr="006A196E" w:rsidRDefault="0052035A" w:rsidP="005203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Materiały użyte do realizacji muszą posiadać odpowiednie </w:t>
      </w:r>
      <w:r w:rsidRPr="006A196E">
        <w:rPr>
          <w:rFonts w:eastAsia="Times New Roman" w:cstheme="minorHAnsi"/>
          <w:b/>
          <w:bCs/>
          <w:sz w:val="24"/>
          <w:szCs w:val="24"/>
        </w:rPr>
        <w:t>atest i deklaracje zgodności</w:t>
      </w:r>
      <w:r w:rsidRPr="006A196E">
        <w:rPr>
          <w:rFonts w:eastAsia="Times New Roman" w:cstheme="minorHAnsi"/>
          <w:sz w:val="24"/>
          <w:szCs w:val="24"/>
        </w:rPr>
        <w:t>.</w:t>
      </w:r>
    </w:p>
    <w:p w:rsidR="0052035A" w:rsidRPr="006A196E" w:rsidRDefault="0052035A" w:rsidP="005203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Ostateczny dobór kolorystyki i rodzaju okładzin oraz kabin sanitarnych należy </w:t>
      </w:r>
      <w:r w:rsidRPr="006A196E">
        <w:rPr>
          <w:rFonts w:eastAsia="Times New Roman" w:cstheme="minorHAnsi"/>
          <w:b/>
          <w:bCs/>
          <w:sz w:val="24"/>
          <w:szCs w:val="24"/>
        </w:rPr>
        <w:t>uzgodnić z Zamawiającym</w:t>
      </w:r>
      <w:r w:rsidRPr="006A196E">
        <w:rPr>
          <w:rFonts w:eastAsia="Times New Roman" w:cstheme="minorHAnsi"/>
          <w:sz w:val="24"/>
          <w:szCs w:val="24"/>
        </w:rPr>
        <w:t xml:space="preserve"> przed zakupem materiałów.</w:t>
      </w:r>
    </w:p>
    <w:p w:rsidR="0052035A" w:rsidRPr="006A196E" w:rsidRDefault="001B57C3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52035A" w:rsidRPr="006A196E" w:rsidRDefault="0052035A" w:rsidP="0052035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A196E">
        <w:rPr>
          <w:rFonts w:eastAsia="Times New Roman" w:cstheme="minorHAnsi"/>
          <w:b/>
          <w:bCs/>
          <w:sz w:val="24"/>
          <w:szCs w:val="24"/>
        </w:rPr>
        <w:t>4. Wymagany efekt</w:t>
      </w:r>
    </w:p>
    <w:p w:rsidR="0052035A" w:rsidRPr="006A196E" w:rsidRDefault="0052035A" w:rsidP="005203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196E">
        <w:rPr>
          <w:rFonts w:eastAsia="Times New Roman" w:cstheme="minorHAnsi"/>
          <w:sz w:val="24"/>
          <w:szCs w:val="24"/>
        </w:rPr>
        <w:t xml:space="preserve">Po zakończeniu robót obiekt ma posiadać </w:t>
      </w:r>
      <w:r w:rsidRPr="006A196E">
        <w:rPr>
          <w:rFonts w:eastAsia="Times New Roman" w:cstheme="minorHAnsi"/>
          <w:b/>
          <w:bCs/>
          <w:sz w:val="24"/>
          <w:szCs w:val="24"/>
        </w:rPr>
        <w:t>funkcjonalne, estetyczne i trwałe toalety</w:t>
      </w:r>
      <w:r w:rsidRPr="006A196E">
        <w:rPr>
          <w:rFonts w:eastAsia="Times New Roman" w:cstheme="minorHAnsi"/>
          <w:sz w:val="24"/>
          <w:szCs w:val="24"/>
        </w:rPr>
        <w:t xml:space="preserve"> spełniające aktualne wymogi sanitarne, techniczne i użytkowe, dostosowane do intensywnej eksploatacji przez zwiedzających.</w:t>
      </w:r>
    </w:p>
    <w:p w:rsidR="0052035A" w:rsidRPr="006A196E" w:rsidRDefault="001B57C3" w:rsidP="0052035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9B0B02" w:rsidRPr="006A196E" w:rsidRDefault="009B0B02" w:rsidP="0052035A">
      <w:pPr>
        <w:rPr>
          <w:rFonts w:cstheme="minorHAnsi"/>
        </w:rPr>
      </w:pPr>
    </w:p>
    <w:sectPr w:rsidR="009B0B02" w:rsidRPr="006A196E" w:rsidSect="000A57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7C3" w:rsidRDefault="001B57C3" w:rsidP="006A196E">
      <w:pPr>
        <w:spacing w:after="0" w:line="240" w:lineRule="auto"/>
      </w:pPr>
      <w:r>
        <w:separator/>
      </w:r>
    </w:p>
  </w:endnote>
  <w:endnote w:type="continuationSeparator" w:id="0">
    <w:p w:rsidR="001B57C3" w:rsidRDefault="001B57C3" w:rsidP="006A1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4C2" w:rsidRDefault="00CC74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4C2" w:rsidRDefault="00CC74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4C2" w:rsidRDefault="00CC74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7C3" w:rsidRDefault="001B57C3" w:rsidP="006A196E">
      <w:pPr>
        <w:spacing w:after="0" w:line="240" w:lineRule="auto"/>
      </w:pPr>
      <w:r>
        <w:separator/>
      </w:r>
    </w:p>
  </w:footnote>
  <w:footnote w:type="continuationSeparator" w:id="0">
    <w:p w:rsidR="001B57C3" w:rsidRDefault="001B57C3" w:rsidP="006A1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4C2" w:rsidRDefault="00CC74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0DD" w:rsidRDefault="006A196E" w:rsidP="00B930DD">
    <w:pPr>
      <w:pStyle w:val="Nagwek"/>
      <w:jc w:val="right"/>
    </w:pPr>
    <w:r>
      <w:t xml:space="preserve">Załącznik nr 4 do SWZ </w:t>
    </w:r>
  </w:p>
  <w:p w:rsidR="006A196E" w:rsidRDefault="006A196E" w:rsidP="006A196E">
    <w:pPr>
      <w:pStyle w:val="Nagwek"/>
      <w:jc w:val="right"/>
    </w:pPr>
    <w:r>
      <w:t xml:space="preserve">Opis przedmiotu zamówienia dla zadania  </w:t>
    </w:r>
    <w:r w:rsidR="00BA34D7">
      <w:t>2</w:t>
    </w:r>
  </w:p>
  <w:p w:rsidR="00B930DD" w:rsidRDefault="00B930DD" w:rsidP="00B930DD">
    <w:pPr>
      <w:pStyle w:val="Nagwek4"/>
      <w:rPr>
        <w:rFonts w:asciiTheme="minorHAnsi" w:hAnsiTheme="minorHAnsi" w:cstheme="minorHAnsi"/>
        <w:b/>
        <w:bCs/>
        <w:i w:val="0"/>
        <w:sz w:val="22"/>
        <w:szCs w:val="22"/>
      </w:rPr>
    </w:pPr>
    <w:r>
      <w:rPr>
        <w:rFonts w:asciiTheme="minorHAnsi" w:hAnsiTheme="minorHAnsi" w:cstheme="minorHAnsi"/>
        <w:b/>
        <w:bCs/>
        <w:i w:val="0"/>
        <w:sz w:val="22"/>
        <w:szCs w:val="22"/>
      </w:rPr>
      <w:t xml:space="preserve">ZNAK SPRAWY: </w:t>
    </w:r>
    <w:r>
      <w:rPr>
        <w:rFonts w:asciiTheme="minorHAnsi" w:hAnsiTheme="minorHAnsi" w:cstheme="minorHAnsi"/>
        <w:b/>
        <w:bCs/>
        <w:i w:val="0"/>
        <w:sz w:val="22"/>
        <w:szCs w:val="22"/>
      </w:rPr>
      <w:t>P/</w:t>
    </w:r>
    <w:r w:rsidR="00670D14">
      <w:rPr>
        <w:rFonts w:asciiTheme="minorHAnsi" w:hAnsiTheme="minorHAnsi" w:cstheme="minorHAnsi"/>
        <w:b/>
        <w:bCs/>
        <w:i w:val="0"/>
        <w:sz w:val="22"/>
        <w:szCs w:val="22"/>
      </w:rPr>
      <w:t>4</w:t>
    </w:r>
    <w:bookmarkStart w:id="0" w:name="_GoBack"/>
    <w:bookmarkEnd w:id="0"/>
    <w:r>
      <w:rPr>
        <w:rFonts w:asciiTheme="minorHAnsi" w:hAnsiTheme="minorHAnsi" w:cstheme="minorHAnsi"/>
        <w:b/>
        <w:bCs/>
        <w:i w:val="0"/>
        <w:sz w:val="22"/>
        <w:szCs w:val="22"/>
      </w:rPr>
      <w:t>/2025</w:t>
    </w:r>
  </w:p>
  <w:p w:rsidR="006A196E" w:rsidRDefault="006A196E">
    <w:pPr>
      <w:pStyle w:val="Nagwek"/>
    </w:pPr>
  </w:p>
  <w:p w:rsidR="006A196E" w:rsidRDefault="006A196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4C2" w:rsidRDefault="00CC74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E3A5F"/>
    <w:multiLevelType w:val="multilevel"/>
    <w:tmpl w:val="FF4A7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F23E04"/>
    <w:multiLevelType w:val="multilevel"/>
    <w:tmpl w:val="E11C9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846C38"/>
    <w:multiLevelType w:val="multilevel"/>
    <w:tmpl w:val="E0246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EA1EE7"/>
    <w:multiLevelType w:val="multilevel"/>
    <w:tmpl w:val="6E80A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1F4B7C"/>
    <w:multiLevelType w:val="multilevel"/>
    <w:tmpl w:val="2EB8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E1542E"/>
    <w:multiLevelType w:val="multilevel"/>
    <w:tmpl w:val="47447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976F91"/>
    <w:multiLevelType w:val="hybridMultilevel"/>
    <w:tmpl w:val="B67AE7E6"/>
    <w:lvl w:ilvl="0" w:tplc="0415000F">
      <w:start w:val="1"/>
      <w:numFmt w:val="decimal"/>
      <w:lvlText w:val="%1."/>
      <w:lvlJc w:val="left"/>
      <w:pPr>
        <w:ind w:left="1108" w:hanging="360"/>
      </w:pPr>
    </w:lvl>
    <w:lvl w:ilvl="1" w:tplc="04150019" w:tentative="1">
      <w:start w:val="1"/>
      <w:numFmt w:val="lowerLetter"/>
      <w:lvlText w:val="%2."/>
      <w:lvlJc w:val="left"/>
      <w:pPr>
        <w:ind w:left="1828" w:hanging="360"/>
      </w:pPr>
    </w:lvl>
    <w:lvl w:ilvl="2" w:tplc="0415001B" w:tentative="1">
      <w:start w:val="1"/>
      <w:numFmt w:val="lowerRoman"/>
      <w:lvlText w:val="%3."/>
      <w:lvlJc w:val="right"/>
      <w:pPr>
        <w:ind w:left="2548" w:hanging="180"/>
      </w:pPr>
    </w:lvl>
    <w:lvl w:ilvl="3" w:tplc="0415000F" w:tentative="1">
      <w:start w:val="1"/>
      <w:numFmt w:val="decimal"/>
      <w:lvlText w:val="%4."/>
      <w:lvlJc w:val="left"/>
      <w:pPr>
        <w:ind w:left="3268" w:hanging="360"/>
      </w:pPr>
    </w:lvl>
    <w:lvl w:ilvl="4" w:tplc="04150019" w:tentative="1">
      <w:start w:val="1"/>
      <w:numFmt w:val="lowerLetter"/>
      <w:lvlText w:val="%5."/>
      <w:lvlJc w:val="left"/>
      <w:pPr>
        <w:ind w:left="3988" w:hanging="360"/>
      </w:pPr>
    </w:lvl>
    <w:lvl w:ilvl="5" w:tplc="0415001B" w:tentative="1">
      <w:start w:val="1"/>
      <w:numFmt w:val="lowerRoman"/>
      <w:lvlText w:val="%6."/>
      <w:lvlJc w:val="right"/>
      <w:pPr>
        <w:ind w:left="4708" w:hanging="180"/>
      </w:pPr>
    </w:lvl>
    <w:lvl w:ilvl="6" w:tplc="0415000F" w:tentative="1">
      <w:start w:val="1"/>
      <w:numFmt w:val="decimal"/>
      <w:lvlText w:val="%7."/>
      <w:lvlJc w:val="left"/>
      <w:pPr>
        <w:ind w:left="5428" w:hanging="360"/>
      </w:pPr>
    </w:lvl>
    <w:lvl w:ilvl="7" w:tplc="04150019" w:tentative="1">
      <w:start w:val="1"/>
      <w:numFmt w:val="lowerLetter"/>
      <w:lvlText w:val="%8."/>
      <w:lvlJc w:val="left"/>
      <w:pPr>
        <w:ind w:left="6148" w:hanging="360"/>
      </w:pPr>
    </w:lvl>
    <w:lvl w:ilvl="8" w:tplc="041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7" w15:restartNumberingAfterBreak="0">
    <w:nsid w:val="78D66CBC"/>
    <w:multiLevelType w:val="hybridMultilevel"/>
    <w:tmpl w:val="76F89408"/>
    <w:lvl w:ilvl="0" w:tplc="F006B6D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324AD4"/>
    <w:multiLevelType w:val="multilevel"/>
    <w:tmpl w:val="DA0A6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8E4878"/>
    <w:multiLevelType w:val="hybridMultilevel"/>
    <w:tmpl w:val="BA70F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9CC"/>
    <w:rsid w:val="00056BBD"/>
    <w:rsid w:val="000748E1"/>
    <w:rsid w:val="000A57B0"/>
    <w:rsid w:val="001366A0"/>
    <w:rsid w:val="001B57C3"/>
    <w:rsid w:val="00237C54"/>
    <w:rsid w:val="003B0AF2"/>
    <w:rsid w:val="00493747"/>
    <w:rsid w:val="0049408E"/>
    <w:rsid w:val="004E59CC"/>
    <w:rsid w:val="0052035A"/>
    <w:rsid w:val="00573FA4"/>
    <w:rsid w:val="005D4081"/>
    <w:rsid w:val="00670D14"/>
    <w:rsid w:val="006A196E"/>
    <w:rsid w:val="007313F7"/>
    <w:rsid w:val="007318F2"/>
    <w:rsid w:val="007D39AB"/>
    <w:rsid w:val="007D6E23"/>
    <w:rsid w:val="008330B8"/>
    <w:rsid w:val="00845D31"/>
    <w:rsid w:val="008D0B10"/>
    <w:rsid w:val="0090210E"/>
    <w:rsid w:val="00962D56"/>
    <w:rsid w:val="0099049B"/>
    <w:rsid w:val="009B0B02"/>
    <w:rsid w:val="00A07391"/>
    <w:rsid w:val="00B930DD"/>
    <w:rsid w:val="00BA34D7"/>
    <w:rsid w:val="00CC74C2"/>
    <w:rsid w:val="00DA3E78"/>
    <w:rsid w:val="00E57467"/>
    <w:rsid w:val="00F3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B03C1"/>
  <w15:docId w15:val="{28090D64-F197-402C-976B-05261F67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7B0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930DD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9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1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96E"/>
  </w:style>
  <w:style w:type="paragraph" w:styleId="Stopka">
    <w:name w:val="footer"/>
    <w:basedOn w:val="Normalny"/>
    <w:link w:val="StopkaZnak"/>
    <w:uiPriority w:val="99"/>
    <w:unhideWhenUsed/>
    <w:rsid w:val="006A1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96E"/>
  </w:style>
  <w:style w:type="character" w:customStyle="1" w:styleId="Nagwek4Znak">
    <w:name w:val="Nagłówek 4 Znak"/>
    <w:basedOn w:val="Domylnaczcionkaakapitu"/>
    <w:link w:val="Nagwek4"/>
    <w:semiHidden/>
    <w:rsid w:val="00B930DD"/>
    <w:rPr>
      <w:rFonts w:ascii="Times New Roman" w:eastAsia="Times New Roman" w:hAnsi="Times New Roman" w:cs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skansen</dc:creator>
  <cp:keywords/>
  <dc:description/>
  <cp:lastModifiedBy>b.homoncik</cp:lastModifiedBy>
  <cp:revision>4</cp:revision>
  <dcterms:created xsi:type="dcterms:W3CDTF">2025-10-28T10:01:00Z</dcterms:created>
  <dcterms:modified xsi:type="dcterms:W3CDTF">2025-11-21T11:29:00Z</dcterms:modified>
</cp:coreProperties>
</file>